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/>
          <w:bCs/>
          <w:sz w:val="28"/>
          <w:szCs w:val="28"/>
          <w:lang w:val="uk-UA"/>
        </w:rPr>
        <w:t>Хмарі С.Г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Cs/>
          <w:sz w:val="28"/>
          <w:szCs w:val="28"/>
          <w:lang w:val="uk-UA"/>
        </w:rPr>
        <w:t>Хмари Світлани Григорівни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Cs/>
          <w:sz w:val="28"/>
          <w:szCs w:val="28"/>
          <w:lang w:val="uk-UA"/>
        </w:rPr>
        <w:t>Хмарі Світлані Григорівні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по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Малинівська</w:t>
      </w:r>
      <w:proofErr w:type="spellEnd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2021-10-28T06:27:00Z</cp:lastPrinted>
  <dcterms:created xsi:type="dcterms:W3CDTF">2021-10-28T06:26:00Z</dcterms:created>
  <dcterms:modified xsi:type="dcterms:W3CDTF">2021-10-28T06:28:00Z</dcterms:modified>
</cp:coreProperties>
</file>